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  <w:t>附件2：</w:t>
      </w:r>
    </w:p>
    <w:p>
      <w:pPr>
        <w:pStyle w:val="6"/>
        <w:shd w:val="clear" w:color="auto" w:fill="FFFFFF"/>
        <w:spacing w:before="0" w:beforeAutospacing="0" w:after="135" w:afterAutospacing="0" w:line="383" w:lineRule="atLeast"/>
        <w:ind w:left="705"/>
        <w:jc w:val="center"/>
        <w:textAlignment w:val="baseline"/>
        <w:rPr>
          <w:b/>
          <w:color w:val="333333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  <w:t>成都市公共卫生临床医疗中心新药遴选申报材料要求</w:t>
      </w:r>
    </w:p>
    <w:p>
      <w:pPr>
        <w:jc w:val="center"/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</w:p>
    <w:p>
      <w:pPr>
        <w:pStyle w:val="6"/>
        <w:shd w:val="clear" w:color="auto" w:fill="FFFFFF"/>
        <w:spacing w:before="0" w:beforeAutospacing="0" w:after="135" w:afterAutospacing="0" w:line="383" w:lineRule="atLeast"/>
        <w:ind w:left="705" w:firstLine="280" w:firstLineChars="10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申请对应通用名：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        </w:t>
      </w:r>
    </w:p>
    <w:p>
      <w:pPr>
        <w:pStyle w:val="6"/>
        <w:shd w:val="clear" w:color="auto" w:fill="FFFFFF"/>
        <w:spacing w:before="0" w:beforeAutospacing="0" w:after="135" w:afterAutospacing="0" w:line="383" w:lineRule="atLeast"/>
        <w:ind w:left="705" w:firstLine="280" w:firstLineChars="100"/>
        <w:textAlignment w:val="baseline"/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</w:pPr>
    </w:p>
    <w:p>
      <w:pP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color w:val="333333"/>
          <w:kern w:val="0"/>
          <w:sz w:val="32"/>
          <w:szCs w:val="32"/>
          <w:lang w:val="en-US" w:eastAsia="zh-CN" w:bidi="ar-SA"/>
        </w:rPr>
        <w:t>新药申报材料目录</w:t>
      </w:r>
    </w:p>
    <w:p>
      <w:pPr>
        <w:pStyle w:val="13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《药品申报承诺书》（附件3）；</w:t>
      </w:r>
    </w:p>
    <w:p>
      <w:pPr>
        <w:pStyle w:val="13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 w:bidi="ar-SA"/>
        </w:rPr>
        <w:t>药品生产企业营业执照、药品生产许可证、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药品注册批件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；</w:t>
      </w:r>
    </w:p>
    <w:p>
      <w:pPr>
        <w:pStyle w:val="13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申报品种在“四川省药品和医用耗材招采管理系统”的挂网截图或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 w:bidi="ar-SA"/>
        </w:rPr>
        <w:t>有效药品价格资料；</w:t>
      </w:r>
    </w:p>
    <w:p>
      <w:pPr>
        <w:pStyle w:val="13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val="en-US" w:eastAsia="zh-CN" w:bidi="ar-SA"/>
        </w:rPr>
        <w:t>《新药厂家申请信息登记表》（附件4）；</w:t>
      </w:r>
    </w:p>
    <w:p>
      <w:pPr>
        <w:pStyle w:val="13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医保目录品种提供相关文件中品种所在页复印件及医保药品编码（非医保目录品种可不提供）；</w:t>
      </w:r>
    </w:p>
    <w:p>
      <w:pPr>
        <w:pStyle w:val="13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药品说明书及外包装；</w:t>
      </w:r>
    </w:p>
    <w:p>
      <w:pPr>
        <w:pStyle w:val="13"/>
        <w:numPr>
          <w:ilvl w:val="0"/>
          <w:numId w:val="1"/>
        </w:numPr>
        <w:spacing w:line="360" w:lineRule="auto"/>
        <w:ind w:left="567" w:hanging="569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《药品生产企业品种授权委托书》；</w:t>
      </w:r>
    </w:p>
    <w:p>
      <w:pPr>
        <w:pStyle w:val="13"/>
        <w:numPr>
          <w:ilvl w:val="0"/>
          <w:numId w:val="1"/>
        </w:numPr>
        <w:spacing w:line="360" w:lineRule="auto"/>
        <w:ind w:left="567" w:hanging="569" w:firstLineChars="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  <w:lang w:val="en-US" w:eastAsia="zh-CN" w:bidi="ar-SA"/>
        </w:rPr>
        <w:t>其他证明材料：包括药品专利、奖励、同类品种中优势等证明材料。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F10EE"/>
    <w:multiLevelType w:val="multilevel"/>
    <w:tmpl w:val="289F10EE"/>
    <w:lvl w:ilvl="0" w:tentative="0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38" w:hanging="420"/>
      </w:pPr>
    </w:lvl>
    <w:lvl w:ilvl="2" w:tentative="0">
      <w:start w:val="1"/>
      <w:numFmt w:val="lowerRoman"/>
      <w:lvlText w:val="%3."/>
      <w:lvlJc w:val="right"/>
      <w:pPr>
        <w:ind w:left="1258" w:hanging="420"/>
      </w:pPr>
    </w:lvl>
    <w:lvl w:ilvl="3" w:tentative="0">
      <w:start w:val="1"/>
      <w:numFmt w:val="decimal"/>
      <w:lvlText w:val="%4."/>
      <w:lvlJc w:val="left"/>
      <w:pPr>
        <w:ind w:left="1678" w:hanging="420"/>
      </w:pPr>
    </w:lvl>
    <w:lvl w:ilvl="4" w:tentative="0">
      <w:start w:val="1"/>
      <w:numFmt w:val="lowerLetter"/>
      <w:lvlText w:val="%5)"/>
      <w:lvlJc w:val="left"/>
      <w:pPr>
        <w:ind w:left="2098" w:hanging="420"/>
      </w:pPr>
    </w:lvl>
    <w:lvl w:ilvl="5" w:tentative="0">
      <w:start w:val="1"/>
      <w:numFmt w:val="lowerRoman"/>
      <w:lvlText w:val="%6."/>
      <w:lvlJc w:val="right"/>
      <w:pPr>
        <w:ind w:left="2518" w:hanging="420"/>
      </w:pPr>
    </w:lvl>
    <w:lvl w:ilvl="6" w:tentative="0">
      <w:start w:val="1"/>
      <w:numFmt w:val="decimal"/>
      <w:lvlText w:val="%7."/>
      <w:lvlJc w:val="left"/>
      <w:pPr>
        <w:ind w:left="2938" w:hanging="420"/>
      </w:pPr>
    </w:lvl>
    <w:lvl w:ilvl="7" w:tentative="0">
      <w:start w:val="1"/>
      <w:numFmt w:val="lowerLetter"/>
      <w:lvlText w:val="%8)"/>
      <w:lvlJc w:val="left"/>
      <w:pPr>
        <w:ind w:left="3358" w:hanging="420"/>
      </w:pPr>
    </w:lvl>
    <w:lvl w:ilvl="8" w:tentative="0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TE5OWZkYjJhMWViOTViNzBlZDhkNDQ4OTZiZDkifQ=="/>
  </w:docVars>
  <w:rsids>
    <w:rsidRoot w:val="0049022B"/>
    <w:rsid w:val="00022B1E"/>
    <w:rsid w:val="00080AE4"/>
    <w:rsid w:val="000E0D1C"/>
    <w:rsid w:val="000E12D8"/>
    <w:rsid w:val="000E44DB"/>
    <w:rsid w:val="00112C6A"/>
    <w:rsid w:val="0015164F"/>
    <w:rsid w:val="001E6B76"/>
    <w:rsid w:val="001F3212"/>
    <w:rsid w:val="002915DD"/>
    <w:rsid w:val="002A251C"/>
    <w:rsid w:val="002B4D6A"/>
    <w:rsid w:val="003326EE"/>
    <w:rsid w:val="003928D5"/>
    <w:rsid w:val="003D40BA"/>
    <w:rsid w:val="003F32AE"/>
    <w:rsid w:val="003F39EE"/>
    <w:rsid w:val="00433E67"/>
    <w:rsid w:val="0049022B"/>
    <w:rsid w:val="004D3FD6"/>
    <w:rsid w:val="004D61B3"/>
    <w:rsid w:val="004E404D"/>
    <w:rsid w:val="005270F5"/>
    <w:rsid w:val="00546850"/>
    <w:rsid w:val="005E73EC"/>
    <w:rsid w:val="0068475E"/>
    <w:rsid w:val="006B6336"/>
    <w:rsid w:val="0070724D"/>
    <w:rsid w:val="00740737"/>
    <w:rsid w:val="0074589B"/>
    <w:rsid w:val="00765E95"/>
    <w:rsid w:val="008507D0"/>
    <w:rsid w:val="008927F9"/>
    <w:rsid w:val="009051C5"/>
    <w:rsid w:val="009270F5"/>
    <w:rsid w:val="009775FC"/>
    <w:rsid w:val="00985EE2"/>
    <w:rsid w:val="009C4C6C"/>
    <w:rsid w:val="00A73FF4"/>
    <w:rsid w:val="00AB1DB8"/>
    <w:rsid w:val="00B0366B"/>
    <w:rsid w:val="00B13B45"/>
    <w:rsid w:val="00C14332"/>
    <w:rsid w:val="00C23DA5"/>
    <w:rsid w:val="00C356DD"/>
    <w:rsid w:val="00C63F9A"/>
    <w:rsid w:val="00C93E4E"/>
    <w:rsid w:val="00CF3B1B"/>
    <w:rsid w:val="00D532FF"/>
    <w:rsid w:val="00D54DCA"/>
    <w:rsid w:val="00D6341A"/>
    <w:rsid w:val="00D73E9A"/>
    <w:rsid w:val="00D85477"/>
    <w:rsid w:val="00D953A0"/>
    <w:rsid w:val="00DA348A"/>
    <w:rsid w:val="00E61414"/>
    <w:rsid w:val="00E90056"/>
    <w:rsid w:val="00EC724F"/>
    <w:rsid w:val="00ED2DD0"/>
    <w:rsid w:val="00F16662"/>
    <w:rsid w:val="00FB4132"/>
    <w:rsid w:val="01B06CFE"/>
    <w:rsid w:val="02606AC8"/>
    <w:rsid w:val="090221EB"/>
    <w:rsid w:val="09BB6E1E"/>
    <w:rsid w:val="1AFD0A64"/>
    <w:rsid w:val="1E463247"/>
    <w:rsid w:val="357B7A45"/>
    <w:rsid w:val="4B657589"/>
    <w:rsid w:val="4C9025B1"/>
    <w:rsid w:val="5DEF4027"/>
    <w:rsid w:val="66270A32"/>
    <w:rsid w:val="67CB2F2D"/>
    <w:rsid w:val="686700D0"/>
    <w:rsid w:val="6C1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5BE7-AA6B-4F75-8A05-A2313294F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455</Characters>
  <Lines>3</Lines>
  <Paragraphs>1</Paragraphs>
  <TotalTime>2</TotalTime>
  <ScaleCrop>false</ScaleCrop>
  <LinksUpToDate>false</LinksUpToDate>
  <CharactersWithSpaces>455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2018-07-12T04:20:00Z</dcterms:created>
  <dc:creator>lu han</dc:creator>
  <cp:lastModifiedBy>吕飞</cp:lastModifiedBy>
  <dcterms:modified xsi:type="dcterms:W3CDTF">2024-02-23T01:16:47Z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3C650674B7654082970EA9DD4A016FCD_13</vt:lpwstr>
  </property>
</Properties>
</file>