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0BC" w:rsidRPr="00C031C8" w:rsidRDefault="00C031C8">
      <w:pPr>
        <w:jc w:val="center"/>
        <w:rPr>
          <w:rFonts w:ascii="方正小标宋简体" w:eastAsia="方正小标宋简体" w:hAnsi="仿宋" w:cs="仿宋" w:hint="eastAsia"/>
          <w:bCs/>
          <w:sz w:val="44"/>
          <w:szCs w:val="44"/>
        </w:rPr>
      </w:pPr>
      <w:r w:rsidRPr="00C031C8">
        <w:rPr>
          <w:rFonts w:ascii="方正小标宋简体" w:eastAsia="方正小标宋简体" w:hAnsi="仿宋" w:cs="仿宋" w:hint="eastAsia"/>
          <w:bCs/>
          <w:sz w:val="44"/>
          <w:szCs w:val="44"/>
        </w:rPr>
        <w:t>5G</w:t>
      </w:r>
      <w:r w:rsidRPr="00C031C8">
        <w:rPr>
          <w:rFonts w:ascii="方正小标宋简体" w:eastAsia="方正小标宋简体" w:hAnsi="仿宋" w:cs="仿宋" w:hint="eastAsia"/>
          <w:bCs/>
          <w:sz w:val="44"/>
          <w:szCs w:val="44"/>
        </w:rPr>
        <w:t>监护型负压救护车</w:t>
      </w:r>
      <w:r w:rsidRPr="00C031C8">
        <w:rPr>
          <w:rFonts w:ascii="方正小标宋简体" w:eastAsia="方正小标宋简体" w:hAnsi="仿宋" w:cs="仿宋" w:hint="eastAsia"/>
          <w:bCs/>
          <w:sz w:val="44"/>
          <w:szCs w:val="44"/>
        </w:rPr>
        <w:t>5G</w:t>
      </w:r>
      <w:r w:rsidRPr="00C031C8">
        <w:rPr>
          <w:rFonts w:ascii="方正小标宋简体" w:eastAsia="方正小标宋简体" w:hAnsi="仿宋" w:cs="仿宋" w:hint="eastAsia"/>
          <w:bCs/>
          <w:sz w:val="44"/>
          <w:szCs w:val="44"/>
        </w:rPr>
        <w:t>信息系统物联网服务</w:t>
      </w:r>
      <w:r w:rsidRPr="00C031C8">
        <w:rPr>
          <w:rFonts w:ascii="方正小标宋简体" w:eastAsia="方正小标宋简体" w:hAnsi="仿宋" w:cs="仿宋" w:hint="eastAsia"/>
          <w:bCs/>
          <w:sz w:val="44"/>
          <w:szCs w:val="44"/>
        </w:rPr>
        <w:t>调研内容</w:t>
      </w:r>
    </w:p>
    <w:p w:rsidR="00D160BC" w:rsidRDefault="00D160BC">
      <w:pPr>
        <w:rPr>
          <w:rFonts w:ascii="仿宋" w:eastAsia="仿宋" w:hAnsi="仿宋" w:cs="仿宋"/>
        </w:rPr>
      </w:pPr>
    </w:p>
    <w:p w:rsidR="00D160BC" w:rsidRPr="00C031C8" w:rsidRDefault="00C031C8" w:rsidP="00C031C8">
      <w:pPr>
        <w:ind w:firstLineChars="200" w:firstLine="640"/>
        <w:rPr>
          <w:rFonts w:ascii="仿宋" w:eastAsia="仿宋" w:hAnsi="仿宋" w:cs="仿宋"/>
          <w:sz w:val="32"/>
          <w:szCs w:val="32"/>
        </w:rPr>
      </w:pPr>
      <w:r w:rsidRPr="00C031C8">
        <w:rPr>
          <w:rFonts w:ascii="仿宋" w:eastAsia="仿宋" w:hAnsi="仿宋" w:cs="仿宋" w:hint="eastAsia"/>
          <w:sz w:val="32"/>
          <w:szCs w:val="32"/>
        </w:rPr>
        <w:t>根据成都市卫生健康委员会《关于做好</w:t>
      </w:r>
      <w:r w:rsidRPr="00C031C8">
        <w:rPr>
          <w:rFonts w:ascii="仿宋" w:eastAsia="仿宋" w:hAnsi="仿宋" w:cs="仿宋" w:hint="eastAsia"/>
          <w:sz w:val="32"/>
          <w:szCs w:val="32"/>
        </w:rPr>
        <w:t>5G</w:t>
      </w:r>
      <w:r w:rsidRPr="00C031C8">
        <w:rPr>
          <w:rFonts w:ascii="仿宋" w:eastAsia="仿宋" w:hAnsi="仿宋" w:cs="仿宋" w:hint="eastAsia"/>
          <w:sz w:val="32"/>
          <w:szCs w:val="32"/>
        </w:rPr>
        <w:t>监护型负压救护车</w:t>
      </w:r>
      <w:r w:rsidRPr="00C031C8">
        <w:rPr>
          <w:rFonts w:ascii="仿宋" w:eastAsia="仿宋" w:hAnsi="仿宋" w:cs="仿宋" w:hint="eastAsia"/>
          <w:sz w:val="32"/>
          <w:szCs w:val="32"/>
        </w:rPr>
        <w:t>5G</w:t>
      </w:r>
      <w:r w:rsidRPr="00C031C8">
        <w:rPr>
          <w:rFonts w:ascii="仿宋" w:eastAsia="仿宋" w:hAnsi="仿宋" w:cs="仿宋" w:hint="eastAsia"/>
          <w:sz w:val="32"/>
          <w:szCs w:val="32"/>
        </w:rPr>
        <w:t>信息系统应用工作的通知》“尽快做好</w:t>
      </w:r>
      <w:r w:rsidRPr="00C031C8">
        <w:rPr>
          <w:rFonts w:ascii="仿宋" w:eastAsia="仿宋" w:hAnsi="仿宋" w:cs="仿宋" w:hint="eastAsia"/>
          <w:sz w:val="32"/>
          <w:szCs w:val="32"/>
        </w:rPr>
        <w:t>5G</w:t>
      </w:r>
      <w:r w:rsidRPr="00C031C8">
        <w:rPr>
          <w:rFonts w:ascii="仿宋" w:eastAsia="仿宋" w:hAnsi="仿宋" w:cs="仿宋" w:hint="eastAsia"/>
          <w:sz w:val="32"/>
          <w:szCs w:val="32"/>
        </w:rPr>
        <w:t>监护型负压救护车</w:t>
      </w:r>
      <w:r w:rsidRPr="00C031C8">
        <w:rPr>
          <w:rFonts w:ascii="仿宋" w:eastAsia="仿宋" w:hAnsi="仿宋" w:cs="仿宋" w:hint="eastAsia"/>
          <w:sz w:val="32"/>
          <w:szCs w:val="32"/>
        </w:rPr>
        <w:t>5G</w:t>
      </w:r>
      <w:r w:rsidRPr="00C031C8">
        <w:rPr>
          <w:rFonts w:ascii="仿宋" w:eastAsia="仿宋" w:hAnsi="仿宋" w:cs="仿宋" w:hint="eastAsia"/>
          <w:sz w:val="32"/>
          <w:szCs w:val="32"/>
        </w:rPr>
        <w:t>流量网卡的安装使用工作，车辆</w:t>
      </w:r>
      <w:r w:rsidRPr="00C031C8">
        <w:rPr>
          <w:rFonts w:ascii="仿宋" w:eastAsia="仿宋" w:hAnsi="仿宋" w:cs="仿宋" w:hint="eastAsia"/>
          <w:sz w:val="32"/>
          <w:szCs w:val="32"/>
        </w:rPr>
        <w:t>5G</w:t>
      </w:r>
      <w:r w:rsidRPr="00C031C8">
        <w:rPr>
          <w:rFonts w:ascii="仿宋" w:eastAsia="仿宋" w:hAnsi="仿宋" w:cs="仿宋" w:hint="eastAsia"/>
          <w:sz w:val="32"/>
          <w:szCs w:val="32"/>
        </w:rPr>
        <w:t>一体化网关系统运行保障经费纳入配置单位救护车使用维护管理费用”的要求，</w:t>
      </w:r>
      <w:r w:rsidRPr="00C031C8">
        <w:rPr>
          <w:rFonts w:ascii="仿宋" w:eastAsia="仿宋" w:hAnsi="仿宋" w:cs="仿宋" w:hint="eastAsia"/>
          <w:sz w:val="32"/>
          <w:szCs w:val="32"/>
        </w:rPr>
        <w:t>5G</w:t>
      </w:r>
      <w:r w:rsidRPr="00C031C8">
        <w:rPr>
          <w:rFonts w:ascii="仿宋" w:eastAsia="仿宋" w:hAnsi="仿宋" w:cs="仿宋" w:hint="eastAsia"/>
          <w:sz w:val="32"/>
          <w:szCs w:val="32"/>
        </w:rPr>
        <w:t>监护型负压救护车需与</w:t>
      </w:r>
      <w:r w:rsidRPr="00C031C8">
        <w:rPr>
          <w:rFonts w:ascii="仿宋" w:eastAsia="仿宋" w:hAnsi="仿宋" w:cs="仿宋" w:hint="eastAsia"/>
          <w:sz w:val="32"/>
          <w:szCs w:val="32"/>
        </w:rPr>
        <w:t>120</w:t>
      </w:r>
      <w:r w:rsidRPr="00C031C8">
        <w:rPr>
          <w:rFonts w:ascii="仿宋" w:eastAsia="仿宋" w:hAnsi="仿宋" w:cs="仿宋" w:hint="eastAsia"/>
          <w:sz w:val="32"/>
          <w:szCs w:val="32"/>
        </w:rPr>
        <w:t>指挥调度系统对接，为实现生命体征数据采集与传输、导航终端定位与路线优化等功能，需购置</w:t>
      </w:r>
      <w:r w:rsidRPr="00C031C8">
        <w:rPr>
          <w:rFonts w:ascii="仿宋" w:eastAsia="仿宋" w:hAnsi="仿宋" w:cs="仿宋" w:hint="eastAsia"/>
          <w:sz w:val="32"/>
          <w:szCs w:val="32"/>
        </w:rPr>
        <w:t>5G</w:t>
      </w:r>
      <w:r w:rsidRPr="00C031C8">
        <w:rPr>
          <w:rFonts w:ascii="仿宋" w:eastAsia="仿宋" w:hAnsi="仿宋" w:cs="仿宋" w:hint="eastAsia"/>
          <w:sz w:val="32"/>
          <w:szCs w:val="32"/>
        </w:rPr>
        <w:t>物联网服务。</w:t>
      </w:r>
    </w:p>
    <w:p w:rsidR="00D160BC" w:rsidRPr="00C031C8" w:rsidRDefault="00C031C8" w:rsidP="00C031C8">
      <w:pPr>
        <w:ind w:firstLineChars="200" w:firstLine="643"/>
        <w:rPr>
          <w:rFonts w:ascii="仿宋" w:eastAsia="仿宋" w:hAnsi="仿宋" w:cs="仿宋"/>
          <w:b/>
          <w:bCs/>
          <w:sz w:val="32"/>
          <w:szCs w:val="32"/>
        </w:rPr>
      </w:pPr>
      <w:r w:rsidRPr="00C031C8">
        <w:rPr>
          <w:rFonts w:ascii="仿宋" w:eastAsia="仿宋" w:hAnsi="仿宋" w:cs="仿宋" w:hint="eastAsia"/>
          <w:b/>
          <w:bCs/>
          <w:sz w:val="32"/>
          <w:szCs w:val="32"/>
        </w:rPr>
        <w:t>一、服务要求</w:t>
      </w:r>
      <w:r w:rsidRPr="00C031C8">
        <w:rPr>
          <w:rFonts w:ascii="仿宋" w:eastAsia="仿宋" w:hAnsi="仿宋" w:cs="仿宋" w:hint="eastAsia"/>
          <w:b/>
          <w:bCs/>
          <w:sz w:val="32"/>
          <w:szCs w:val="32"/>
        </w:rPr>
        <w:t>:</w:t>
      </w:r>
    </w:p>
    <w:p w:rsidR="00D160BC" w:rsidRPr="00C031C8" w:rsidRDefault="00C031C8">
      <w:pPr>
        <w:ind w:leftChars="200" w:left="420"/>
        <w:rPr>
          <w:rFonts w:ascii="仿宋" w:eastAsia="仿宋" w:hAnsi="仿宋" w:cs="仿宋"/>
          <w:sz w:val="32"/>
          <w:szCs w:val="32"/>
        </w:rPr>
      </w:pPr>
      <w:r w:rsidRPr="00C031C8">
        <w:rPr>
          <w:rFonts w:ascii="仿宋" w:eastAsia="仿宋" w:hAnsi="仿宋" w:cs="仿宋" w:hint="eastAsia"/>
          <w:sz w:val="32"/>
          <w:szCs w:val="32"/>
        </w:rPr>
        <w:t>(</w:t>
      </w:r>
      <w:proofErr w:type="gramStart"/>
      <w:r w:rsidRPr="00C031C8">
        <w:rPr>
          <w:rFonts w:ascii="仿宋" w:eastAsia="仿宋" w:hAnsi="仿宋" w:cs="仿宋" w:hint="eastAsia"/>
          <w:sz w:val="32"/>
          <w:szCs w:val="32"/>
        </w:rPr>
        <w:t>一</w:t>
      </w:r>
      <w:proofErr w:type="gramEnd"/>
      <w:r w:rsidRPr="00C031C8">
        <w:rPr>
          <w:rFonts w:ascii="仿宋" w:eastAsia="仿宋" w:hAnsi="仿宋" w:cs="仿宋" w:hint="eastAsia"/>
          <w:sz w:val="32"/>
          <w:szCs w:val="32"/>
        </w:rPr>
        <w:t xml:space="preserve">) </w:t>
      </w:r>
      <w:r w:rsidRPr="00C031C8">
        <w:rPr>
          <w:rFonts w:ascii="仿宋" w:eastAsia="仿宋" w:hAnsi="仿宋" w:cs="仿宋" w:hint="eastAsia"/>
          <w:sz w:val="32"/>
          <w:szCs w:val="32"/>
        </w:rPr>
        <w:t>组</w:t>
      </w:r>
      <w:bookmarkStart w:id="0" w:name="_GoBack"/>
      <w:bookmarkEnd w:id="0"/>
      <w:r w:rsidRPr="00C031C8">
        <w:rPr>
          <w:rFonts w:ascii="仿宋" w:eastAsia="仿宋" w:hAnsi="仿宋" w:cs="仿宋" w:hint="eastAsia"/>
          <w:sz w:val="32"/>
          <w:szCs w:val="32"/>
        </w:rPr>
        <w:t>织开展培训学习，推进使用</w:t>
      </w:r>
      <w:r w:rsidRPr="00C031C8">
        <w:rPr>
          <w:rFonts w:ascii="仿宋" w:eastAsia="仿宋" w:hAnsi="仿宋" w:cs="仿宋" w:hint="eastAsia"/>
          <w:sz w:val="32"/>
          <w:szCs w:val="32"/>
        </w:rPr>
        <w:t xml:space="preserve"> 5G </w:t>
      </w:r>
      <w:r w:rsidRPr="00C031C8">
        <w:rPr>
          <w:rFonts w:ascii="仿宋" w:eastAsia="仿宋" w:hAnsi="仿宋" w:cs="仿宋" w:hint="eastAsia"/>
          <w:sz w:val="32"/>
          <w:szCs w:val="32"/>
        </w:rPr>
        <w:t>监护型负压护车</w:t>
      </w:r>
      <w:r w:rsidRPr="00C031C8">
        <w:rPr>
          <w:rFonts w:ascii="仿宋" w:eastAsia="仿宋" w:hAnsi="仿宋" w:cs="仿宋" w:hint="eastAsia"/>
          <w:sz w:val="32"/>
          <w:szCs w:val="32"/>
        </w:rPr>
        <w:t xml:space="preserve"> 5G </w:t>
      </w:r>
      <w:r w:rsidRPr="00C031C8">
        <w:rPr>
          <w:rFonts w:ascii="仿宋" w:eastAsia="仿宋" w:hAnsi="仿宋" w:cs="仿宋" w:hint="eastAsia"/>
          <w:sz w:val="32"/>
          <w:szCs w:val="32"/>
        </w:rPr>
        <w:t>网关信息系统工作，尽快熟悉车载设备、</w:t>
      </w:r>
      <w:r w:rsidRPr="00C031C8">
        <w:rPr>
          <w:rFonts w:ascii="仿宋" w:eastAsia="仿宋" w:hAnsi="仿宋" w:cs="仿宋" w:hint="eastAsia"/>
          <w:sz w:val="32"/>
          <w:szCs w:val="32"/>
        </w:rPr>
        <w:t xml:space="preserve">5G </w:t>
      </w:r>
      <w:r w:rsidRPr="00C031C8">
        <w:rPr>
          <w:rFonts w:ascii="仿宋" w:eastAsia="仿宋" w:hAnsi="仿宋" w:cs="仿宋" w:hint="eastAsia"/>
          <w:sz w:val="32"/>
          <w:szCs w:val="32"/>
        </w:rPr>
        <w:t>网关信息系统设施性能，确保相关急救人员熟练应用</w:t>
      </w:r>
      <w:r w:rsidRPr="00C031C8">
        <w:rPr>
          <w:rFonts w:ascii="仿宋" w:eastAsia="仿宋" w:hAnsi="仿宋" w:cs="仿宋" w:hint="eastAsia"/>
          <w:sz w:val="32"/>
          <w:szCs w:val="32"/>
        </w:rPr>
        <w:t>;</w:t>
      </w:r>
    </w:p>
    <w:p w:rsidR="00D160BC" w:rsidRPr="00C031C8" w:rsidRDefault="00C031C8">
      <w:pPr>
        <w:ind w:leftChars="200" w:left="420"/>
        <w:rPr>
          <w:rFonts w:ascii="仿宋" w:eastAsia="仿宋" w:hAnsi="仿宋" w:cs="仿宋"/>
          <w:sz w:val="32"/>
          <w:szCs w:val="32"/>
        </w:rPr>
      </w:pPr>
      <w:r w:rsidRPr="00C031C8">
        <w:rPr>
          <w:rFonts w:ascii="仿宋" w:eastAsia="仿宋" w:hAnsi="仿宋" w:cs="仿宋" w:hint="eastAsia"/>
          <w:sz w:val="32"/>
          <w:szCs w:val="32"/>
        </w:rPr>
        <w:t>(</w:t>
      </w:r>
      <w:r w:rsidRPr="00C031C8">
        <w:rPr>
          <w:rFonts w:ascii="仿宋" w:eastAsia="仿宋" w:hAnsi="仿宋" w:cs="仿宋" w:hint="eastAsia"/>
          <w:sz w:val="32"/>
          <w:szCs w:val="32"/>
        </w:rPr>
        <w:t>二</w:t>
      </w:r>
      <w:r w:rsidRPr="00C031C8">
        <w:rPr>
          <w:rFonts w:ascii="仿宋" w:eastAsia="仿宋" w:hAnsi="仿宋" w:cs="仿宋" w:hint="eastAsia"/>
          <w:sz w:val="32"/>
          <w:szCs w:val="32"/>
        </w:rPr>
        <w:t xml:space="preserve">) </w:t>
      </w:r>
      <w:r w:rsidRPr="00C031C8">
        <w:rPr>
          <w:rFonts w:ascii="仿宋" w:eastAsia="仿宋" w:hAnsi="仿宋" w:cs="仿宋" w:hint="eastAsia"/>
          <w:sz w:val="32"/>
          <w:szCs w:val="32"/>
        </w:rPr>
        <w:t>尽快做好</w:t>
      </w:r>
      <w:r w:rsidRPr="00C031C8">
        <w:rPr>
          <w:rFonts w:ascii="仿宋" w:eastAsia="仿宋" w:hAnsi="仿宋" w:cs="仿宋" w:hint="eastAsia"/>
          <w:sz w:val="32"/>
          <w:szCs w:val="32"/>
        </w:rPr>
        <w:t xml:space="preserve"> 5G </w:t>
      </w:r>
      <w:r w:rsidRPr="00C031C8">
        <w:rPr>
          <w:rFonts w:ascii="仿宋" w:eastAsia="仿宋" w:hAnsi="仿宋" w:cs="仿宋" w:hint="eastAsia"/>
          <w:sz w:val="32"/>
          <w:szCs w:val="32"/>
        </w:rPr>
        <w:t>监护型负压救护车</w:t>
      </w:r>
      <w:r w:rsidRPr="00C031C8">
        <w:rPr>
          <w:rFonts w:ascii="仿宋" w:eastAsia="仿宋" w:hAnsi="仿宋" w:cs="仿宋" w:hint="eastAsia"/>
          <w:sz w:val="32"/>
          <w:szCs w:val="32"/>
        </w:rPr>
        <w:t xml:space="preserve"> 5G </w:t>
      </w:r>
      <w:r w:rsidRPr="00C031C8">
        <w:rPr>
          <w:rFonts w:ascii="仿宋" w:eastAsia="仿宋" w:hAnsi="仿宋" w:cs="仿宋" w:hint="eastAsia"/>
          <w:sz w:val="32"/>
          <w:szCs w:val="32"/>
        </w:rPr>
        <w:t>流量网卡的安装使用工作</w:t>
      </w:r>
      <w:r w:rsidRPr="00C031C8">
        <w:rPr>
          <w:rFonts w:ascii="仿宋" w:eastAsia="仿宋" w:hAnsi="仿宋" w:cs="仿宋" w:hint="eastAsia"/>
          <w:sz w:val="32"/>
          <w:szCs w:val="32"/>
        </w:rPr>
        <w:t>;</w:t>
      </w:r>
    </w:p>
    <w:p w:rsidR="00D160BC" w:rsidRPr="00C031C8" w:rsidRDefault="00C031C8">
      <w:pPr>
        <w:ind w:leftChars="200" w:left="420"/>
        <w:rPr>
          <w:rFonts w:ascii="仿宋" w:eastAsia="仿宋" w:hAnsi="仿宋" w:cs="仿宋"/>
          <w:sz w:val="32"/>
          <w:szCs w:val="32"/>
        </w:rPr>
      </w:pPr>
      <w:r w:rsidRPr="00C031C8">
        <w:rPr>
          <w:rFonts w:ascii="仿宋" w:eastAsia="仿宋" w:hAnsi="仿宋" w:cs="仿宋" w:hint="eastAsia"/>
          <w:sz w:val="32"/>
          <w:szCs w:val="32"/>
        </w:rPr>
        <w:t>(</w:t>
      </w:r>
      <w:r w:rsidRPr="00C031C8">
        <w:rPr>
          <w:rFonts w:ascii="仿宋" w:eastAsia="仿宋" w:hAnsi="仿宋" w:cs="仿宋" w:hint="eastAsia"/>
          <w:sz w:val="32"/>
          <w:szCs w:val="32"/>
        </w:rPr>
        <w:t>三</w:t>
      </w:r>
      <w:r w:rsidRPr="00C031C8">
        <w:rPr>
          <w:rFonts w:ascii="仿宋" w:eastAsia="仿宋" w:hAnsi="仿宋" w:cs="仿宋" w:hint="eastAsia"/>
          <w:sz w:val="32"/>
          <w:szCs w:val="32"/>
        </w:rPr>
        <w:t>)</w:t>
      </w:r>
      <w:r w:rsidRPr="00C031C8">
        <w:rPr>
          <w:rFonts w:ascii="仿宋" w:eastAsia="仿宋" w:hAnsi="仿宋" w:cs="仿宋" w:hint="eastAsia"/>
          <w:sz w:val="32"/>
          <w:szCs w:val="32"/>
        </w:rPr>
        <w:t>确保</w:t>
      </w:r>
      <w:r w:rsidRPr="00C031C8">
        <w:rPr>
          <w:rFonts w:ascii="仿宋" w:eastAsia="仿宋" w:hAnsi="仿宋" w:cs="仿宋" w:hint="eastAsia"/>
          <w:sz w:val="32"/>
          <w:szCs w:val="32"/>
        </w:rPr>
        <w:t xml:space="preserve">5G </w:t>
      </w:r>
      <w:r w:rsidRPr="00C031C8">
        <w:rPr>
          <w:rFonts w:ascii="仿宋" w:eastAsia="仿宋" w:hAnsi="仿宋" w:cs="仿宋" w:hint="eastAsia"/>
          <w:sz w:val="32"/>
          <w:szCs w:val="32"/>
        </w:rPr>
        <w:t>网关信息系统正常稳定运行，并实现与</w:t>
      </w:r>
      <w:r w:rsidRPr="00C031C8">
        <w:rPr>
          <w:rFonts w:ascii="仿宋" w:eastAsia="仿宋" w:hAnsi="仿宋" w:cs="仿宋" w:hint="eastAsia"/>
          <w:sz w:val="32"/>
          <w:szCs w:val="32"/>
        </w:rPr>
        <w:t xml:space="preserve"> 120 </w:t>
      </w:r>
      <w:r w:rsidRPr="00C031C8">
        <w:rPr>
          <w:rFonts w:ascii="仿宋" w:eastAsia="仿宋" w:hAnsi="仿宋" w:cs="仿宋" w:hint="eastAsia"/>
          <w:sz w:val="32"/>
          <w:szCs w:val="32"/>
        </w:rPr>
        <w:t>智慧急救信息平台无缝对接。实现生命体征数据采集与传输、</w:t>
      </w:r>
      <w:r w:rsidRPr="00C031C8">
        <w:rPr>
          <w:rFonts w:ascii="仿宋" w:eastAsia="仿宋" w:hAnsi="仿宋" w:cs="仿宋" w:hint="eastAsia"/>
          <w:sz w:val="32"/>
          <w:szCs w:val="32"/>
        </w:rPr>
        <w:t>GPS</w:t>
      </w:r>
      <w:r w:rsidRPr="00C031C8">
        <w:rPr>
          <w:rFonts w:ascii="仿宋" w:eastAsia="仿宋" w:hAnsi="仿宋" w:cs="仿宋" w:hint="eastAsia"/>
          <w:sz w:val="32"/>
          <w:szCs w:val="32"/>
        </w:rPr>
        <w:t>或北斗导航端定位与路线优化、与</w:t>
      </w:r>
      <w:r w:rsidRPr="00C031C8">
        <w:rPr>
          <w:rFonts w:ascii="仿宋" w:eastAsia="仿宋" w:hAnsi="仿宋" w:cs="仿宋" w:hint="eastAsia"/>
          <w:sz w:val="32"/>
          <w:szCs w:val="32"/>
        </w:rPr>
        <w:t>120</w:t>
      </w:r>
      <w:r w:rsidRPr="00C031C8">
        <w:rPr>
          <w:rFonts w:ascii="仿宋" w:eastAsia="仿宋" w:hAnsi="仿宋" w:cs="仿宋" w:hint="eastAsia"/>
          <w:sz w:val="32"/>
          <w:szCs w:val="32"/>
        </w:rPr>
        <w:t>指挥调度系统对接等功能</w:t>
      </w:r>
      <w:r w:rsidRPr="00C031C8">
        <w:rPr>
          <w:rFonts w:ascii="仿宋" w:eastAsia="仿宋" w:hAnsi="仿宋" w:cs="仿宋" w:hint="eastAsia"/>
          <w:sz w:val="32"/>
          <w:szCs w:val="32"/>
        </w:rPr>
        <w:t>;</w:t>
      </w:r>
    </w:p>
    <w:p w:rsidR="00D160BC" w:rsidRPr="00C031C8" w:rsidRDefault="00C031C8">
      <w:pPr>
        <w:ind w:leftChars="200" w:left="420"/>
        <w:rPr>
          <w:rFonts w:ascii="仿宋" w:eastAsia="仿宋" w:hAnsi="仿宋" w:cs="仿宋"/>
          <w:sz w:val="32"/>
          <w:szCs w:val="32"/>
        </w:rPr>
      </w:pPr>
      <w:r w:rsidRPr="00C031C8">
        <w:rPr>
          <w:rFonts w:ascii="仿宋" w:eastAsia="仿宋" w:hAnsi="仿宋" w:cs="仿宋" w:hint="eastAsia"/>
          <w:sz w:val="32"/>
          <w:szCs w:val="32"/>
        </w:rPr>
        <w:t>二、</w:t>
      </w:r>
      <w:r w:rsidRPr="00C031C8">
        <w:rPr>
          <w:rFonts w:ascii="仿宋" w:eastAsia="仿宋" w:hAnsi="仿宋" w:cs="仿宋" w:hint="eastAsia"/>
          <w:b/>
          <w:bCs/>
          <w:sz w:val="32"/>
          <w:szCs w:val="32"/>
        </w:rPr>
        <w:t>运维服务细节内容</w:t>
      </w:r>
    </w:p>
    <w:p w:rsidR="00D160BC" w:rsidRPr="00C031C8" w:rsidRDefault="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 xml:space="preserve">1. </w:t>
      </w:r>
      <w:r w:rsidRPr="00C031C8">
        <w:rPr>
          <w:rFonts w:ascii="仿宋" w:eastAsia="仿宋" w:hAnsi="仿宋" w:cs="仿宋" w:hint="eastAsia"/>
          <w:sz w:val="32"/>
          <w:szCs w:val="32"/>
        </w:rPr>
        <w:t>办理低成本</w:t>
      </w:r>
      <w:r w:rsidRPr="00C031C8">
        <w:rPr>
          <w:rFonts w:ascii="仿宋" w:eastAsia="仿宋" w:hAnsi="仿宋" w:cs="仿宋" w:hint="eastAsia"/>
          <w:sz w:val="32"/>
          <w:szCs w:val="32"/>
        </w:rPr>
        <w:t xml:space="preserve"> 5G </w:t>
      </w:r>
      <w:r w:rsidRPr="00C031C8">
        <w:rPr>
          <w:rFonts w:ascii="仿宋" w:eastAsia="仿宋" w:hAnsi="仿宋" w:cs="仿宋" w:hint="eastAsia"/>
          <w:sz w:val="32"/>
          <w:szCs w:val="32"/>
        </w:rPr>
        <w:t>物联网卡，办卡后，提供上门综合技</w:t>
      </w:r>
      <w:r w:rsidRPr="00C031C8">
        <w:rPr>
          <w:rFonts w:ascii="仿宋" w:eastAsia="仿宋" w:hAnsi="仿宋" w:cs="仿宋" w:hint="eastAsia"/>
          <w:sz w:val="32"/>
          <w:szCs w:val="32"/>
        </w:rPr>
        <w:lastRenderedPageBreak/>
        <w:t>术服务</w:t>
      </w:r>
      <w:r w:rsidRPr="00C031C8">
        <w:rPr>
          <w:rFonts w:ascii="仿宋" w:eastAsia="仿宋" w:hAnsi="仿宋" w:cs="仿宋" w:hint="eastAsia"/>
          <w:sz w:val="32"/>
          <w:szCs w:val="32"/>
        </w:rPr>
        <w:t>;</w:t>
      </w:r>
    </w:p>
    <w:p w:rsidR="00D160BC" w:rsidRPr="00C031C8" w:rsidRDefault="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2.</w:t>
      </w:r>
      <w:r w:rsidRPr="00C031C8">
        <w:rPr>
          <w:rFonts w:ascii="仿宋" w:eastAsia="仿宋" w:hAnsi="仿宋" w:cs="仿宋" w:hint="eastAsia"/>
          <w:sz w:val="32"/>
          <w:szCs w:val="32"/>
        </w:rPr>
        <w:t>响应验收标准第二条，提供</w:t>
      </w:r>
      <w:r w:rsidRPr="00C031C8">
        <w:rPr>
          <w:rFonts w:ascii="仿宋" w:eastAsia="仿宋" w:hAnsi="仿宋" w:cs="仿宋" w:hint="eastAsia"/>
          <w:sz w:val="32"/>
          <w:szCs w:val="32"/>
        </w:rPr>
        <w:t xml:space="preserve"> 5G </w:t>
      </w:r>
      <w:r w:rsidRPr="00C031C8">
        <w:rPr>
          <w:rFonts w:ascii="仿宋" w:eastAsia="仿宋" w:hAnsi="仿宋" w:cs="仿宋" w:hint="eastAsia"/>
          <w:sz w:val="32"/>
          <w:szCs w:val="32"/>
        </w:rPr>
        <w:t>监护型负压救护车、</w:t>
      </w:r>
      <w:r w:rsidRPr="00C031C8">
        <w:rPr>
          <w:rFonts w:ascii="仿宋" w:eastAsia="仿宋" w:hAnsi="仿宋" w:cs="仿宋" w:hint="eastAsia"/>
          <w:sz w:val="32"/>
          <w:szCs w:val="32"/>
        </w:rPr>
        <w:t xml:space="preserve">5C </w:t>
      </w:r>
      <w:r w:rsidRPr="00C031C8">
        <w:rPr>
          <w:rFonts w:ascii="仿宋" w:eastAsia="仿宋" w:hAnsi="仿宋" w:cs="仿宋" w:hint="eastAsia"/>
          <w:sz w:val="32"/>
          <w:szCs w:val="32"/>
        </w:rPr>
        <w:t>网关硬件使用培训</w:t>
      </w:r>
      <w:r w:rsidRPr="00C031C8">
        <w:rPr>
          <w:rFonts w:ascii="仿宋" w:eastAsia="仿宋" w:hAnsi="仿宋" w:cs="仿宋" w:hint="eastAsia"/>
          <w:sz w:val="32"/>
          <w:szCs w:val="32"/>
        </w:rPr>
        <w:t>，提高相关急救人员熟练应用</w:t>
      </w:r>
      <w:r w:rsidRPr="00C031C8">
        <w:rPr>
          <w:rFonts w:ascii="仿宋" w:eastAsia="仿宋" w:hAnsi="仿宋" w:cs="仿宋" w:hint="eastAsia"/>
          <w:sz w:val="32"/>
          <w:szCs w:val="32"/>
        </w:rPr>
        <w:t>;</w:t>
      </w:r>
    </w:p>
    <w:p w:rsidR="00D160BC" w:rsidRPr="00C031C8" w:rsidRDefault="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3.</w:t>
      </w:r>
      <w:r w:rsidRPr="00C031C8">
        <w:rPr>
          <w:rFonts w:ascii="仿宋" w:eastAsia="仿宋" w:hAnsi="仿宋" w:cs="仿宋" w:hint="eastAsia"/>
          <w:sz w:val="32"/>
          <w:szCs w:val="32"/>
        </w:rPr>
        <w:t>响应验收标准第三条，</w:t>
      </w:r>
      <w:r w:rsidRPr="00C031C8">
        <w:rPr>
          <w:rFonts w:ascii="仿宋" w:eastAsia="仿宋" w:hAnsi="仿宋" w:cs="仿宋" w:hint="eastAsia"/>
          <w:sz w:val="32"/>
          <w:szCs w:val="32"/>
        </w:rPr>
        <w:t xml:space="preserve">5G </w:t>
      </w:r>
      <w:r w:rsidRPr="00C031C8">
        <w:rPr>
          <w:rFonts w:ascii="仿宋" w:eastAsia="仿宋" w:hAnsi="仿宋" w:cs="仿宋" w:hint="eastAsia"/>
          <w:sz w:val="32"/>
          <w:szCs w:val="32"/>
        </w:rPr>
        <w:t>流量卡的安装使用工作</w:t>
      </w:r>
      <w:r w:rsidRPr="00C031C8">
        <w:rPr>
          <w:rFonts w:ascii="仿宋" w:eastAsia="仿宋" w:hAnsi="仿宋" w:cs="仿宋" w:hint="eastAsia"/>
          <w:sz w:val="32"/>
          <w:szCs w:val="32"/>
        </w:rPr>
        <w:t>;</w:t>
      </w:r>
    </w:p>
    <w:p w:rsidR="00D160BC" w:rsidRPr="00C031C8" w:rsidRDefault="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4.</w:t>
      </w:r>
      <w:r w:rsidRPr="00C031C8">
        <w:rPr>
          <w:rFonts w:ascii="仿宋" w:eastAsia="仿宋" w:hAnsi="仿宋" w:cs="仿宋" w:hint="eastAsia"/>
          <w:sz w:val="32"/>
          <w:szCs w:val="32"/>
        </w:rPr>
        <w:t>响应验收标准实质性内容</w:t>
      </w:r>
      <w:r w:rsidRPr="00C031C8">
        <w:rPr>
          <w:rFonts w:ascii="仿宋" w:eastAsia="仿宋" w:hAnsi="仿宋" w:cs="仿宋" w:hint="eastAsia"/>
          <w:sz w:val="32"/>
          <w:szCs w:val="32"/>
        </w:rPr>
        <w:t>:</w:t>
      </w:r>
    </w:p>
    <w:p w:rsidR="00D160BC" w:rsidRPr="00C031C8" w:rsidRDefault="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A</w:t>
      </w:r>
      <w:r w:rsidRPr="00C031C8">
        <w:rPr>
          <w:rFonts w:ascii="仿宋" w:eastAsia="仿宋" w:hAnsi="仿宋" w:cs="仿宋" w:hint="eastAsia"/>
          <w:sz w:val="32"/>
          <w:szCs w:val="32"/>
        </w:rPr>
        <w:t>实现生命体征数据采集与传输</w:t>
      </w:r>
      <w:r w:rsidRPr="00C031C8">
        <w:rPr>
          <w:rFonts w:ascii="仿宋" w:eastAsia="仿宋" w:hAnsi="仿宋" w:cs="仿宋" w:hint="eastAsia"/>
          <w:sz w:val="32"/>
          <w:szCs w:val="32"/>
        </w:rPr>
        <w:t xml:space="preserve"> :</w:t>
      </w:r>
    </w:p>
    <w:p w:rsidR="00D160BC" w:rsidRPr="00C031C8" w:rsidRDefault="00C031C8">
      <w:pPr>
        <w:numPr>
          <w:ilvl w:val="0"/>
          <w:numId w:val="1"/>
        </w:numPr>
        <w:tabs>
          <w:tab w:val="clear" w:pos="312"/>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 xml:space="preserve">GPS </w:t>
      </w:r>
      <w:r w:rsidRPr="00C031C8">
        <w:rPr>
          <w:rFonts w:ascii="仿宋" w:eastAsia="仿宋" w:hAnsi="仿宋" w:cs="仿宋" w:hint="eastAsia"/>
          <w:sz w:val="32"/>
          <w:szCs w:val="32"/>
        </w:rPr>
        <w:t>或北斗导航终端定位与路线优化。</w:t>
      </w:r>
    </w:p>
    <w:p w:rsidR="00D160BC" w:rsidRPr="00C031C8" w:rsidRDefault="00C031C8" w:rsidP="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5.120</w:t>
      </w:r>
      <w:r w:rsidRPr="00C031C8">
        <w:rPr>
          <w:rFonts w:ascii="仿宋" w:eastAsia="仿宋" w:hAnsi="仿宋" w:cs="仿宋" w:hint="eastAsia"/>
          <w:sz w:val="32"/>
          <w:szCs w:val="32"/>
        </w:rPr>
        <w:t>智慧急救平台数据对接：</w:t>
      </w:r>
    </w:p>
    <w:p w:rsidR="00D160BC" w:rsidRPr="00C031C8" w:rsidRDefault="00C031C8" w:rsidP="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6.120</w:t>
      </w:r>
      <w:proofErr w:type="gramStart"/>
      <w:r w:rsidRPr="00C031C8">
        <w:rPr>
          <w:rFonts w:ascii="仿宋" w:eastAsia="仿宋" w:hAnsi="仿宋" w:cs="仿宋" w:hint="eastAsia"/>
          <w:sz w:val="32"/>
          <w:szCs w:val="32"/>
        </w:rPr>
        <w:t>政务网</w:t>
      </w:r>
      <w:proofErr w:type="gramEnd"/>
      <w:r w:rsidRPr="00C031C8">
        <w:rPr>
          <w:rFonts w:ascii="仿宋" w:eastAsia="仿宋" w:hAnsi="仿宋" w:cs="仿宋" w:hint="eastAsia"/>
          <w:sz w:val="32"/>
          <w:szCs w:val="32"/>
        </w:rPr>
        <w:t>外网端口申请协调；</w:t>
      </w:r>
    </w:p>
    <w:p w:rsidR="00D160BC" w:rsidRPr="00C031C8" w:rsidRDefault="00C031C8" w:rsidP="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7.5G</w:t>
      </w:r>
      <w:r w:rsidRPr="00C031C8">
        <w:rPr>
          <w:rFonts w:ascii="仿宋" w:eastAsia="仿宋" w:hAnsi="仿宋" w:cs="仿宋" w:hint="eastAsia"/>
          <w:sz w:val="32"/>
          <w:szCs w:val="32"/>
        </w:rPr>
        <w:t>物</w:t>
      </w:r>
      <w:proofErr w:type="gramStart"/>
      <w:r w:rsidRPr="00C031C8">
        <w:rPr>
          <w:rFonts w:ascii="仿宋" w:eastAsia="仿宋" w:hAnsi="仿宋" w:cs="仿宋" w:hint="eastAsia"/>
          <w:sz w:val="32"/>
          <w:szCs w:val="32"/>
        </w:rPr>
        <w:t>联网卡</w:t>
      </w:r>
      <w:proofErr w:type="gramEnd"/>
      <w:r w:rsidRPr="00C031C8">
        <w:rPr>
          <w:rFonts w:ascii="仿宋" w:eastAsia="仿宋" w:hAnsi="仿宋" w:cs="仿宋" w:hint="eastAsia"/>
          <w:sz w:val="32"/>
          <w:szCs w:val="32"/>
        </w:rPr>
        <w:t>打通</w:t>
      </w:r>
      <w:r w:rsidRPr="00C031C8">
        <w:rPr>
          <w:rFonts w:ascii="仿宋" w:eastAsia="仿宋" w:hAnsi="仿宋" w:cs="仿宋" w:hint="eastAsia"/>
          <w:sz w:val="32"/>
          <w:szCs w:val="32"/>
        </w:rPr>
        <w:t>120</w:t>
      </w:r>
      <w:proofErr w:type="gramStart"/>
      <w:r w:rsidRPr="00C031C8">
        <w:rPr>
          <w:rFonts w:ascii="仿宋" w:eastAsia="仿宋" w:hAnsi="仿宋" w:cs="仿宋" w:hint="eastAsia"/>
          <w:sz w:val="32"/>
          <w:szCs w:val="32"/>
        </w:rPr>
        <w:t>政务网</w:t>
      </w:r>
      <w:proofErr w:type="gramEnd"/>
      <w:r w:rsidRPr="00C031C8">
        <w:rPr>
          <w:rFonts w:ascii="仿宋" w:eastAsia="仿宋" w:hAnsi="仿宋" w:cs="仿宋" w:hint="eastAsia"/>
          <w:sz w:val="32"/>
          <w:szCs w:val="32"/>
        </w:rPr>
        <w:t>外网端口；</w:t>
      </w:r>
    </w:p>
    <w:p w:rsidR="00D160BC" w:rsidRPr="00C031C8" w:rsidRDefault="00C031C8" w:rsidP="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8.5G</w:t>
      </w:r>
      <w:r w:rsidRPr="00C031C8">
        <w:rPr>
          <w:rFonts w:ascii="仿宋" w:eastAsia="仿宋" w:hAnsi="仿宋" w:cs="仿宋" w:hint="eastAsia"/>
          <w:sz w:val="32"/>
          <w:szCs w:val="32"/>
        </w:rPr>
        <w:t>物</w:t>
      </w:r>
      <w:proofErr w:type="gramStart"/>
      <w:r w:rsidRPr="00C031C8">
        <w:rPr>
          <w:rFonts w:ascii="仿宋" w:eastAsia="仿宋" w:hAnsi="仿宋" w:cs="仿宋" w:hint="eastAsia"/>
          <w:sz w:val="32"/>
          <w:szCs w:val="32"/>
        </w:rPr>
        <w:t>联网卡</w:t>
      </w:r>
      <w:proofErr w:type="gramEnd"/>
      <w:r w:rsidRPr="00C031C8">
        <w:rPr>
          <w:rFonts w:ascii="仿宋" w:eastAsia="仿宋" w:hAnsi="仿宋" w:cs="仿宋" w:hint="eastAsia"/>
          <w:sz w:val="32"/>
          <w:szCs w:val="32"/>
        </w:rPr>
        <w:t>上装设备及调试；</w:t>
      </w:r>
    </w:p>
    <w:p w:rsidR="00D160BC" w:rsidRPr="00C031C8" w:rsidRDefault="00C031C8" w:rsidP="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9.5G</w:t>
      </w:r>
      <w:r w:rsidRPr="00C031C8">
        <w:rPr>
          <w:rFonts w:ascii="仿宋" w:eastAsia="仿宋" w:hAnsi="仿宋" w:cs="仿宋" w:hint="eastAsia"/>
          <w:sz w:val="32"/>
          <w:szCs w:val="32"/>
        </w:rPr>
        <w:t>物</w:t>
      </w:r>
      <w:proofErr w:type="gramStart"/>
      <w:r w:rsidRPr="00C031C8">
        <w:rPr>
          <w:rFonts w:ascii="仿宋" w:eastAsia="仿宋" w:hAnsi="仿宋" w:cs="仿宋" w:hint="eastAsia"/>
          <w:sz w:val="32"/>
          <w:szCs w:val="32"/>
        </w:rPr>
        <w:t>联网卡</w:t>
      </w:r>
      <w:proofErr w:type="gramEnd"/>
      <w:r w:rsidRPr="00C031C8">
        <w:rPr>
          <w:rFonts w:ascii="仿宋" w:eastAsia="仿宋" w:hAnsi="仿宋" w:cs="仿宋" w:hint="eastAsia"/>
          <w:sz w:val="32"/>
          <w:szCs w:val="32"/>
        </w:rPr>
        <w:t>统一运维平台业务使用培训指导；</w:t>
      </w:r>
    </w:p>
    <w:p w:rsidR="00D160BC" w:rsidRPr="00C031C8" w:rsidRDefault="00C031C8" w:rsidP="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10.5G</w:t>
      </w:r>
      <w:r w:rsidRPr="00C031C8">
        <w:rPr>
          <w:rFonts w:ascii="仿宋" w:eastAsia="仿宋" w:hAnsi="仿宋" w:cs="仿宋" w:hint="eastAsia"/>
          <w:sz w:val="32"/>
          <w:szCs w:val="32"/>
        </w:rPr>
        <w:t>网关质保期后技术支持服务；</w:t>
      </w:r>
    </w:p>
    <w:p w:rsidR="00D160BC" w:rsidRPr="00C031C8" w:rsidRDefault="00C031C8" w:rsidP="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11.5G</w:t>
      </w:r>
      <w:r w:rsidRPr="00C031C8">
        <w:rPr>
          <w:rFonts w:ascii="仿宋" w:eastAsia="仿宋" w:hAnsi="仿宋" w:cs="仿宋" w:hint="eastAsia"/>
          <w:sz w:val="32"/>
          <w:szCs w:val="32"/>
        </w:rPr>
        <w:t>负压救护车的质保期后的技术支持服务；</w:t>
      </w:r>
    </w:p>
    <w:p w:rsidR="00D160BC" w:rsidRPr="00C031C8" w:rsidRDefault="00C031C8" w:rsidP="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12.5G</w:t>
      </w:r>
      <w:r w:rsidRPr="00C031C8">
        <w:rPr>
          <w:rFonts w:ascii="仿宋" w:eastAsia="仿宋" w:hAnsi="仿宋" w:cs="仿宋" w:hint="eastAsia"/>
          <w:sz w:val="32"/>
          <w:szCs w:val="32"/>
        </w:rPr>
        <w:t>网关质保期（一年）</w:t>
      </w:r>
      <w:r w:rsidRPr="00C031C8">
        <w:rPr>
          <w:rFonts w:ascii="仿宋" w:eastAsia="仿宋" w:hAnsi="仿宋" w:cs="仿宋" w:hint="eastAsia"/>
          <w:sz w:val="32"/>
          <w:szCs w:val="32"/>
        </w:rPr>
        <w:t>;</w:t>
      </w:r>
    </w:p>
    <w:p w:rsidR="00D160BC" w:rsidRPr="00C031C8" w:rsidRDefault="00C031C8" w:rsidP="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13.5G</w:t>
      </w:r>
      <w:r w:rsidRPr="00C031C8">
        <w:rPr>
          <w:rFonts w:ascii="仿宋" w:eastAsia="仿宋" w:hAnsi="仿宋" w:cs="仿宋" w:hint="eastAsia"/>
          <w:sz w:val="32"/>
          <w:szCs w:val="32"/>
        </w:rPr>
        <w:t>网关使用培训；</w:t>
      </w:r>
    </w:p>
    <w:p w:rsidR="00D160BC" w:rsidRPr="00C031C8" w:rsidRDefault="00C031C8" w:rsidP="00C031C8">
      <w:pPr>
        <w:tabs>
          <w:tab w:val="left" w:pos="640"/>
        </w:tabs>
        <w:ind w:leftChars="200" w:left="420"/>
        <w:rPr>
          <w:rFonts w:ascii="仿宋" w:eastAsia="仿宋" w:hAnsi="仿宋" w:cs="仿宋"/>
          <w:sz w:val="32"/>
          <w:szCs w:val="32"/>
        </w:rPr>
      </w:pPr>
      <w:r w:rsidRPr="00C031C8">
        <w:rPr>
          <w:rFonts w:ascii="仿宋" w:eastAsia="仿宋" w:hAnsi="仿宋" w:cs="仿宋" w:hint="eastAsia"/>
          <w:sz w:val="32"/>
          <w:szCs w:val="32"/>
        </w:rPr>
        <w:t>14.5G</w:t>
      </w:r>
      <w:r w:rsidRPr="00C031C8">
        <w:rPr>
          <w:rFonts w:ascii="仿宋" w:eastAsia="仿宋" w:hAnsi="仿宋" w:cs="仿宋" w:hint="eastAsia"/>
          <w:sz w:val="32"/>
          <w:szCs w:val="32"/>
        </w:rPr>
        <w:t>负压救护车的使用培训；</w:t>
      </w:r>
    </w:p>
    <w:p w:rsidR="00D160BC" w:rsidRPr="00C031C8" w:rsidRDefault="00C031C8" w:rsidP="00D160BC">
      <w:pPr>
        <w:tabs>
          <w:tab w:val="left" w:pos="640"/>
        </w:tabs>
        <w:ind w:leftChars="200" w:left="420"/>
        <w:rPr>
          <w:rFonts w:ascii="仿宋" w:eastAsia="仿宋" w:hAnsi="仿宋" w:cs="仿宋"/>
          <w:b/>
          <w:bCs/>
          <w:sz w:val="32"/>
          <w:szCs w:val="32"/>
        </w:rPr>
      </w:pPr>
      <w:r w:rsidRPr="00C031C8">
        <w:rPr>
          <w:rFonts w:ascii="仿宋" w:eastAsia="仿宋" w:hAnsi="仿宋" w:cs="仿宋" w:hint="eastAsia"/>
          <w:sz w:val="32"/>
          <w:szCs w:val="32"/>
        </w:rPr>
        <w:t>15.5G</w:t>
      </w:r>
      <w:r w:rsidRPr="00C031C8">
        <w:rPr>
          <w:rFonts w:ascii="仿宋" w:eastAsia="仿宋" w:hAnsi="仿宋" w:cs="仿宋" w:hint="eastAsia"/>
          <w:sz w:val="32"/>
          <w:szCs w:val="32"/>
        </w:rPr>
        <w:t>负压救护车的质保期（一年）</w:t>
      </w:r>
      <w:r w:rsidRPr="00C031C8">
        <w:rPr>
          <w:rFonts w:ascii="仿宋" w:eastAsia="仿宋" w:hAnsi="仿宋" w:cs="仿宋" w:hint="eastAsia"/>
          <w:sz w:val="32"/>
          <w:szCs w:val="32"/>
        </w:rPr>
        <w:t>;</w:t>
      </w:r>
    </w:p>
    <w:sectPr w:rsidR="00D160BC" w:rsidRPr="00C03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EF66D"/>
    <w:multiLevelType w:val="singleLevel"/>
    <w:tmpl w:val="1EBEF66D"/>
    <w:lvl w:ilvl="0">
      <w:start w:val="2"/>
      <w:numFmt w:val="upperLetter"/>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B0566AE"/>
    <w:rsid w:val="00C031C8"/>
    <w:rsid w:val="00D160BC"/>
    <w:rsid w:val="0B0566AE"/>
    <w:rsid w:val="2A615735"/>
    <w:rsid w:val="414E1A7D"/>
    <w:rsid w:val="7413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119</Words>
  <Characters>680</Characters>
  <Application>Microsoft Office Word</Application>
  <DocSecurity>0</DocSecurity>
  <Lines>5</Lines>
  <Paragraphs>1</Paragraphs>
  <ScaleCrop>false</ScaleCrop>
  <Company>Microsoft</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在工作之余</dc:creator>
  <cp:lastModifiedBy>刘应莉</cp:lastModifiedBy>
  <cp:revision>2</cp:revision>
  <dcterms:created xsi:type="dcterms:W3CDTF">2023-04-23T03:35:00Z</dcterms:created>
  <dcterms:modified xsi:type="dcterms:W3CDTF">2023-04-23T08:07:00Z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D4220369497D4E4B8797199554E71BDA</vt:lpwstr>
  </property>
</Properties>
</file>